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line="360" w:lineRule="auto"/>
        <w:jc w:val="center"/>
        <w:rPr>
          <w:rFonts w:hint="eastAsia" w:ascii="Times New Roman" w:hAnsi="Times New Roman" w:eastAsia="黑体"/>
          <w:b/>
          <w:bCs/>
          <w:sz w:val="32"/>
          <w:szCs w:val="32"/>
          <w:u w:val="single"/>
        </w:rPr>
      </w:pPr>
    </w:p>
    <w:p>
      <w:pPr>
        <w:spacing w:before="312" w:beforeLines="100" w:line="360" w:lineRule="auto"/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bookmarkStart w:id="1" w:name="_GoBack"/>
      <w:r>
        <w:rPr>
          <w:rFonts w:ascii="Times New Roman" w:hAnsi="Times New Roman" w:eastAsia="黑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b/>
          <w:bCs/>
          <w:sz w:val="36"/>
          <w:szCs w:val="36"/>
        </w:rPr>
        <w:t>届毕业生原始数据归档确认表（离校前）</w:t>
      </w:r>
      <w:bookmarkEnd w:id="1"/>
    </w:p>
    <w:p>
      <w:pPr>
        <w:spacing w:before="156" w:beforeLines="50" w:after="312" w:afterLines="100" w:line="360" w:lineRule="auto"/>
        <w:rPr>
          <w:rFonts w:ascii="Times New Roman" w:hAnsi="Times New Roman" w:eastAsia="华文仿宋"/>
          <w:sz w:val="28"/>
          <w:szCs w:val="28"/>
          <w:u w:val="dotDash"/>
        </w:rPr>
      </w:pPr>
      <w:r>
        <w:rPr>
          <w:rFonts w:hint="eastAsia" w:ascii="Times New Roman" w:hAnsi="Times New Roman" w:eastAsia="华文仿宋"/>
          <w:sz w:val="28"/>
          <w:szCs w:val="28"/>
          <w:u w:val="dotDash"/>
        </w:rPr>
        <w:t xml:space="preserve"> </w:t>
      </w:r>
      <w:r>
        <w:rPr>
          <w:rFonts w:ascii="Times New Roman" w:hAnsi="Times New Roman" w:eastAsia="华文仿宋"/>
          <w:sz w:val="28"/>
          <w:szCs w:val="28"/>
          <w:u w:val="dotDash"/>
        </w:rPr>
        <w:t xml:space="preserve">                                                                      </w:t>
      </w:r>
    </w:p>
    <w:p>
      <w:pPr>
        <w:spacing w:before="156" w:beforeLines="50" w:after="312" w:afterLines="100" w:line="360" w:lineRule="auto"/>
        <w:ind w:firstLine="560" w:firstLineChars="200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本人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华文仿宋"/>
          <w:sz w:val="28"/>
          <w:szCs w:val="28"/>
        </w:rPr>
        <w:t>，学号：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华文仿宋"/>
          <w:sz w:val="28"/>
          <w:szCs w:val="28"/>
        </w:rPr>
        <w:t>，专业：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华文仿宋"/>
          <w:sz w:val="28"/>
          <w:szCs w:val="28"/>
        </w:rPr>
        <w:t>。在</w:t>
      </w:r>
      <w:bookmarkStart w:id="0" w:name="_Hlk62481488"/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</w:t>
      </w:r>
      <w:bookmarkEnd w:id="0"/>
      <w:r>
        <w:rPr>
          <w:rFonts w:hint="eastAsia" w:ascii="Times New Roman" w:hAnsi="Times New Roman" w:eastAsia="华文仿宋"/>
          <w:sz w:val="28"/>
          <w:szCs w:val="28"/>
        </w:rPr>
        <w:t>老师的指导下，于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华文仿宋"/>
          <w:sz w:val="28"/>
          <w:szCs w:val="28"/>
        </w:rPr>
        <w:t>至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华文仿宋"/>
          <w:sz w:val="28"/>
          <w:szCs w:val="28"/>
        </w:rPr>
        <w:t>完成了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华文仿宋"/>
          <w:sz w:val="28"/>
          <w:szCs w:val="28"/>
        </w:rPr>
        <w:t>。在此期间已发表论文共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华文仿宋"/>
          <w:sz w:val="28"/>
          <w:szCs w:val="28"/>
        </w:rPr>
        <w:t>篇，申请专利共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华文仿宋"/>
          <w:sz w:val="28"/>
          <w:szCs w:val="28"/>
        </w:rPr>
        <w:t>项，相关的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原始数据</w:t>
      </w: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Times New Roman" w:hAnsi="Times New Roman" w:eastAsia="华文仿宋"/>
          <w:sz w:val="28"/>
          <w:szCs w:val="28"/>
        </w:rPr>
        <w:t>使用仪器采集的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hint="eastAsia" w:ascii="Times New Roman" w:hAnsi="Times New Roman" w:eastAsia="华文仿宋"/>
          <w:sz w:val="28"/>
          <w:szCs w:val="28"/>
        </w:rPr>
        <w:t>、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处理后的图表</w:t>
      </w:r>
      <w:r>
        <w:rPr>
          <w:rFonts w:hint="eastAsia" w:ascii="Times New Roman" w:hAnsi="Times New Roman" w:eastAsia="华文仿宋"/>
          <w:sz w:val="28"/>
          <w:szCs w:val="28"/>
        </w:rPr>
        <w:t>（如O</w:t>
      </w:r>
      <w:r>
        <w:rPr>
          <w:rFonts w:ascii="Times New Roman" w:hAnsi="Times New Roman" w:eastAsia="华文仿宋"/>
          <w:sz w:val="28"/>
          <w:szCs w:val="28"/>
        </w:rPr>
        <w:t>rigin</w:t>
      </w:r>
      <w:r>
        <w:rPr>
          <w:rFonts w:hint="eastAsia" w:ascii="Times New Roman" w:hAnsi="Times New Roman" w:eastAsia="华文仿宋"/>
          <w:sz w:val="28"/>
          <w:szCs w:val="28"/>
        </w:rPr>
        <w:t>、ChemDr</w:t>
      </w:r>
      <w:r>
        <w:rPr>
          <w:rFonts w:ascii="Times New Roman" w:hAnsi="Times New Roman" w:eastAsia="华文仿宋"/>
          <w:sz w:val="28"/>
          <w:szCs w:val="28"/>
        </w:rPr>
        <w:t>aw</w:t>
      </w:r>
      <w:r>
        <w:rPr>
          <w:rFonts w:hint="eastAsia" w:ascii="Times New Roman" w:hAnsi="Times New Roman" w:eastAsia="华文仿宋"/>
          <w:sz w:val="28"/>
          <w:szCs w:val="28"/>
        </w:rPr>
        <w:t>、PPT等软件处理或组合的）、《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论文数据出处对照表</w:t>
      </w:r>
      <w:r>
        <w:rPr>
          <w:rFonts w:hint="eastAsia" w:ascii="Times New Roman" w:hAnsi="Times New Roman" w:eastAsia="华文仿宋"/>
          <w:sz w:val="28"/>
          <w:szCs w:val="28"/>
        </w:rPr>
        <w:t>》等已归档。</w:t>
      </w:r>
    </w:p>
    <w:p>
      <w:pPr>
        <w:pStyle w:val="4"/>
        <w:numPr>
          <w:ilvl w:val="0"/>
          <w:numId w:val="1"/>
        </w:numPr>
        <w:spacing w:before="156" w:beforeLines="50" w:line="360" w:lineRule="auto"/>
        <w:ind w:firstLineChars="0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实验记录本编号：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Times New Roman" w:hAnsi="Times New Roman" w:eastAsia="华文仿宋"/>
          <w:sz w:val="28"/>
          <w:szCs w:val="28"/>
        </w:rPr>
        <w:t>；是否归档：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  </w:t>
      </w:r>
    </w:p>
    <w:p>
      <w:pPr>
        <w:pStyle w:val="4"/>
        <w:numPr>
          <w:ilvl w:val="0"/>
          <w:numId w:val="1"/>
        </w:numPr>
        <w:spacing w:line="360" w:lineRule="auto"/>
        <w:ind w:left="981" w:firstLineChars="0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是否有未发表，离校后会继续完善投稿的工作：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如有未发表工作，该部分实验数据是否归档：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华文仿宋"/>
          <w:b/>
          <w:bCs/>
          <w:sz w:val="28"/>
          <w:szCs w:val="28"/>
          <w:u w:val="single"/>
        </w:rPr>
        <w:t xml:space="preserve"> </w:t>
      </w:r>
    </w:p>
    <w:p>
      <w:pPr>
        <w:spacing w:before="312" w:beforeLines="100" w:line="360" w:lineRule="auto"/>
        <w:ind w:left="561"/>
        <w:rPr>
          <w:rFonts w:ascii="Times New Roman" w:hAnsi="Times New Roman" w:eastAsia="华文仿宋"/>
          <w:b/>
          <w:bCs/>
          <w:sz w:val="28"/>
          <w:szCs w:val="28"/>
        </w:rPr>
      </w:pPr>
      <w:r>
        <w:rPr>
          <w:rFonts w:hint="eastAsia" w:ascii="Times New Roman" w:hAnsi="Times New Roman" w:eastAsia="华文仿宋"/>
          <w:b/>
          <w:bCs/>
          <w:sz w:val="28"/>
          <w:szCs w:val="28"/>
        </w:rPr>
        <w:t>纸质版资料负责人签字：</w:t>
      </w:r>
      <w:r>
        <w:rPr>
          <w:rFonts w:hint="eastAsia" w:ascii="Times New Roman" w:hAnsi="Times New Roman" w:eastAsia="华文仿宋"/>
          <w:sz w:val="28"/>
          <w:szCs w:val="28"/>
        </w:rPr>
        <w:t xml:space="preserve"> </w:t>
      </w:r>
      <w:r>
        <w:rPr>
          <w:rFonts w:ascii="Times New Roman" w:hAnsi="Times New Roman" w:eastAsia="华文仿宋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日期：</w:t>
      </w:r>
    </w:p>
    <w:p>
      <w:pPr>
        <w:spacing w:before="312" w:beforeLines="100" w:line="360" w:lineRule="auto"/>
        <w:ind w:left="561"/>
        <w:rPr>
          <w:rFonts w:ascii="Times New Roman" w:hAnsi="Times New Roman" w:eastAsia="华文仿宋"/>
          <w:b/>
          <w:bCs/>
          <w:sz w:val="28"/>
          <w:szCs w:val="28"/>
        </w:rPr>
      </w:pPr>
      <w:r>
        <w:rPr>
          <w:rFonts w:hint="eastAsia" w:ascii="Times New Roman" w:hAnsi="Times New Roman" w:eastAsia="华文仿宋"/>
          <w:b/>
          <w:bCs/>
          <w:sz w:val="28"/>
          <w:szCs w:val="28"/>
        </w:rPr>
        <w:t>电子版数据负责人签字：</w:t>
      </w:r>
      <w:r>
        <w:rPr>
          <w:rFonts w:hint="eastAsia" w:ascii="Times New Roman" w:hAnsi="Times New Roman" w:eastAsia="华文仿宋"/>
          <w:sz w:val="28"/>
          <w:szCs w:val="28"/>
        </w:rPr>
        <w:t xml:space="preserve"> </w:t>
      </w:r>
      <w:r>
        <w:rPr>
          <w:rFonts w:ascii="Times New Roman" w:hAnsi="Times New Roman" w:eastAsia="华文仿宋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日期：</w:t>
      </w:r>
    </w:p>
    <w:p>
      <w:pPr>
        <w:spacing w:before="312" w:beforeLines="100" w:line="360" w:lineRule="auto"/>
        <w:ind w:left="561"/>
        <w:rPr>
          <w:rFonts w:ascii="Times New Roman" w:hAnsi="Times New Roman" w:eastAsia="华文仿宋"/>
          <w:b/>
          <w:bCs/>
          <w:sz w:val="28"/>
          <w:szCs w:val="28"/>
        </w:rPr>
      </w:pPr>
      <w:r>
        <w:rPr>
          <w:rFonts w:hint="eastAsia" w:ascii="Times New Roman" w:hAnsi="Times New Roman" w:eastAsia="华文仿宋"/>
          <w:b/>
          <w:bCs/>
          <w:sz w:val="28"/>
          <w:szCs w:val="28"/>
        </w:rPr>
        <w:t>化合物整理负责人签字：</w:t>
      </w:r>
      <w:r>
        <w:rPr>
          <w:rFonts w:hint="eastAsia" w:ascii="Times New Roman" w:hAnsi="Times New Roman" w:eastAsia="华文仿宋"/>
          <w:sz w:val="28"/>
          <w:szCs w:val="28"/>
        </w:rPr>
        <w:t xml:space="preserve"> </w:t>
      </w:r>
      <w:r>
        <w:rPr>
          <w:rFonts w:ascii="Times New Roman" w:hAnsi="Times New Roman" w:eastAsia="华文仿宋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日期：</w:t>
      </w:r>
    </w:p>
    <w:p>
      <w:pPr>
        <w:spacing w:before="312" w:beforeLines="100" w:line="360" w:lineRule="auto"/>
        <w:ind w:left="561" w:firstLine="1682" w:firstLineChars="600"/>
        <w:rPr>
          <w:rFonts w:ascii="Times New Roman" w:hAnsi="Times New Roman" w:eastAsia="华文仿宋"/>
          <w:b/>
          <w:bCs/>
          <w:sz w:val="28"/>
          <w:szCs w:val="28"/>
        </w:rPr>
      </w:pPr>
      <w:r>
        <w:rPr>
          <w:rFonts w:hint="eastAsia" w:ascii="Times New Roman" w:hAnsi="Times New Roman" w:eastAsia="华文仿宋"/>
          <w:b/>
          <w:bCs/>
          <w:sz w:val="28"/>
          <w:szCs w:val="28"/>
        </w:rPr>
        <w:t xml:space="preserve">导师签字： </w:t>
      </w:r>
      <w:r>
        <w:rPr>
          <w:rFonts w:ascii="Times New Roman" w:hAnsi="Times New Roman" w:eastAsia="华文仿宋"/>
          <w:b/>
          <w:bCs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华文仿宋"/>
          <w:b/>
          <w:bCs/>
          <w:sz w:val="28"/>
          <w:szCs w:val="28"/>
        </w:rPr>
        <w:t>日期：</w:t>
      </w:r>
    </w:p>
    <w:p>
      <w:r>
        <w:rPr>
          <w:rFonts w:hint="eastAsia" w:ascii="Times New Roman" w:hAnsi="Times New Roman" w:eastAsia="华文仿宋"/>
          <w:sz w:val="28"/>
          <w:szCs w:val="28"/>
          <w:u w:val="dotDash"/>
        </w:rPr>
        <w:t xml:space="preserve"> </w:t>
      </w:r>
      <w:r>
        <w:rPr>
          <w:rFonts w:ascii="Times New Roman" w:hAnsi="Times New Roman" w:eastAsia="华文仿宋"/>
          <w:sz w:val="28"/>
          <w:szCs w:val="28"/>
          <w:u w:val="dotDash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4B67"/>
    <w:multiLevelType w:val="multilevel"/>
    <w:tmpl w:val="5A164B67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GQ3ZWI1YWE3ZjMzYjM1Nzk0YmU5OTU4Njk1OGEifQ=="/>
  </w:docVars>
  <w:rsids>
    <w:rsidRoot w:val="092052A3"/>
    <w:rsid w:val="092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2022-11-02T03:53:00Z</dcterms:created>
  <dc:creator>冯老师</dc:creator>
  <cp:lastModifiedBy>冯老师</cp:lastModifiedBy>
  <dcterms:modified xsi:type="dcterms:W3CDTF">2022-11-02T03:54:16Z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FA2DC304D230487DA0D0B19A5F6C666E</vt:lpwstr>
  </property>
</Properties>
</file>